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vvfj8u1on56" w:id="0"/>
      <w:bookmarkEnd w:id="0"/>
      <w:r w:rsidDel="00000000" w:rsidR="00000000" w:rsidRPr="00000000">
        <w:rPr>
          <w:rtl w:val="0"/>
        </w:rPr>
        <w:t xml:space="preserve">Project Symphony: Executive Summary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Organizational Orchestration Framework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3lkmh5mdeuv5" w:id="1"/>
      <w:bookmarkEnd w:id="1"/>
      <w:r w:rsidDel="00000000" w:rsidR="00000000" w:rsidRPr="00000000">
        <w:rPr>
          <w:b w:val="1"/>
          <w:bCs w:val="1"/>
          <w:rtl w:val="0"/>
        </w:rPr>
        <w:t xml:space="preserve">PRESENTER INSTRUCTIONS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(Remove this section before distribution)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Purpose of This Document</w:t>
      </w:r>
      <w:r w:rsidDel="00000000" w:rsidR="00000000" w:rsidRPr="00000000">
        <w:rPr>
          <w:rtl w:val="0"/>
        </w:rPr>
        <w:t xml:space="preserve">: This executive summary serves as a critical leave-behind handout for your presentation. It reinforces key concepts, enables executive sharing with absent colleagues, and maintains momentum between your presentation and implementation.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Customization Required</w:t>
      </w:r>
      <w:r w:rsidDel="00000000" w:rsidR="00000000" w:rsidRPr="00000000">
        <w:rPr>
          <w:rtl w:val="0"/>
        </w:rPr>
        <w:t xml:space="preserve">: This is a TEMPLATE. You must personalize it before use:</w:t>
      </w:r>
    </w:p>
    <w:p w:rsidR="00000000" w:rsidDel="00000000" w:rsidP="00000000" w:rsidRDefault="00000000" w:rsidRPr="00000000" w14:paraId="00000009">
      <w:pPr>
        <w:pStyle w:val="Heading3"/>
        <w:rPr/>
      </w:pPr>
      <w:bookmarkStart w:colFirst="0" w:colLast="0" w:name="_t0mhup40s825" w:id="2"/>
      <w:bookmarkEnd w:id="2"/>
      <w:r w:rsidDel="00000000" w:rsidR="00000000" w:rsidRPr="00000000">
        <w:rPr>
          <w:b w:val="1"/>
          <w:bCs w:val="1"/>
          <w:rtl w:val="0"/>
        </w:rPr>
        <w:t xml:space="preserve">Essential Customizations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Replace graphic placeholders</w:t>
      </w:r>
      <w:r w:rsidDel="00000000" w:rsidR="00000000" w:rsidRPr="00000000">
        <w:rPr>
          <w:rtl w:val="0"/>
        </w:rPr>
        <w:t xml:space="preserve"> with actual visuals (keep simple - diagrams work better than complex graphics)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Insert realistic timelines</w:t>
      </w:r>
      <w:r w:rsidDel="00000000" w:rsidR="00000000" w:rsidRPr="00000000">
        <w:rPr>
          <w:rtl w:val="0"/>
        </w:rPr>
        <w:t xml:space="preserve"> in Phase 1 and Phase 2 based on your organizational assessment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Add your contact information</w:t>
      </w:r>
      <w:r w:rsidDel="00000000" w:rsidR="00000000" w:rsidRPr="00000000">
        <w:rPr>
          <w:rtl w:val="0"/>
        </w:rPr>
        <w:t xml:space="preserve"> in the Contact &amp; Follow-Up section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Customize organizational examples</w:t>
      </w:r>
      <w:r w:rsidDel="00000000" w:rsidR="00000000" w:rsidRPr="00000000">
        <w:rPr>
          <w:rtl w:val="0"/>
        </w:rPr>
        <w:t xml:space="preserve"> if you reference specific departments or challenges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Adjust terminology</w:t>
      </w:r>
      <w:r w:rsidDel="00000000" w:rsidR="00000000" w:rsidRPr="00000000">
        <w:rPr>
          <w:rtl w:val="0"/>
        </w:rPr>
        <w:t xml:space="preserve"> if your culture prefers "coordination" over "orchestration"</w:t>
      </w:r>
    </w:p>
    <w:p w:rsidR="00000000" w:rsidDel="00000000" w:rsidP="00000000" w:rsidRDefault="00000000" w:rsidRPr="00000000" w14:paraId="0000000F">
      <w:pPr>
        <w:pStyle w:val="Heading3"/>
        <w:rPr/>
      </w:pPr>
      <w:bookmarkStart w:colFirst="0" w:colLast="0" w:name="_e57cbro6mqy0" w:id="3"/>
      <w:bookmarkEnd w:id="3"/>
      <w:r w:rsidDel="00000000" w:rsidR="00000000" w:rsidRPr="00000000">
        <w:rPr>
          <w:b w:val="1"/>
          <w:bCs w:val="1"/>
          <w:rtl w:val="0"/>
        </w:rPr>
        <w:t xml:space="preserve">Graphics Guidance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Graphic 1</w:t>
      </w:r>
      <w:r w:rsidDel="00000000" w:rsidR="00000000" w:rsidRPr="00000000">
        <w:rPr>
          <w:rtl w:val="0"/>
        </w:rPr>
        <w:t xml:space="preserve">: Split before/after diagram showing disconnected vs. coordinated workflow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Graphic 2</w:t>
      </w:r>
      <w:r w:rsidDel="00000000" w:rsidR="00000000" w:rsidRPr="00000000">
        <w:rPr>
          <w:rtl w:val="0"/>
        </w:rPr>
        <w:t xml:space="preserve">: Simple horizontal flow showing four movements with arrows between them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Graphic 3</w:t>
      </w:r>
      <w:r w:rsidDel="00000000" w:rsidR="00000000" w:rsidRPr="00000000">
        <w:rPr>
          <w:rtl w:val="0"/>
        </w:rPr>
        <w:t xml:space="preserve">: Table or visual mapping orchestra elements to organizational elements</w:t>
      </w:r>
    </w:p>
    <w:p w:rsidR="00000000" w:rsidDel="00000000" w:rsidP="00000000" w:rsidRDefault="00000000" w:rsidRPr="00000000" w14:paraId="00000013">
      <w:pPr>
        <w:pStyle w:val="Heading3"/>
        <w:rPr/>
      </w:pPr>
      <w:bookmarkStart w:colFirst="0" w:colLast="0" w:name="_x4yc6zwkkxl0" w:id="4"/>
      <w:bookmarkEnd w:id="4"/>
      <w:r w:rsidDel="00000000" w:rsidR="00000000" w:rsidRPr="00000000">
        <w:rPr>
          <w:b w:val="1"/>
          <w:bCs w:val="1"/>
          <w:rtl w:val="0"/>
        </w:rPr>
        <w:t xml:space="preserve">Distribution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During presentation</w:t>
      </w:r>
      <w:r w:rsidDel="00000000" w:rsidR="00000000" w:rsidRPr="00000000">
        <w:rPr>
          <w:rtl w:val="0"/>
        </w:rPr>
        <w:t xml:space="preserve">: Reference but don't distribute (keeps attention on you)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Immediately after</w:t>
      </w:r>
      <w:r w:rsidDel="00000000" w:rsidR="00000000" w:rsidRPr="00000000">
        <w:rPr>
          <w:rtl w:val="0"/>
        </w:rPr>
        <w:t xml:space="preserve">: Provide as leave-behind with your contact information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Follow-up email</w:t>
      </w:r>
      <w:r w:rsidDel="00000000" w:rsidR="00000000" w:rsidRPr="00000000">
        <w:rPr>
          <w:rtl w:val="0"/>
        </w:rPr>
        <w:t xml:space="preserve">: Include as attachment for easy sharing with other executives</w:t>
      </w:r>
    </w:p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v44dporw4yu9" w:id="5"/>
      <w:bookmarkEnd w:id="5"/>
      <w:r w:rsidDel="00000000" w:rsidR="00000000" w:rsidRPr="00000000">
        <w:rPr>
          <w:b w:val="1"/>
          <w:bCs w:val="1"/>
          <w:rtl w:val="0"/>
        </w:rPr>
        <w:t xml:space="preserve">Timeline Guidance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Small organizations</w:t>
      </w:r>
      <w:r w:rsidDel="00000000" w:rsidR="00000000" w:rsidRPr="00000000">
        <w:rPr>
          <w:rtl w:val="0"/>
        </w:rPr>
        <w:t xml:space="preserve"> (under 100 people): Phase 1: 2-4 weeks, Phase 2: 4-8 weeks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Medium organizations</w:t>
      </w:r>
      <w:r w:rsidDel="00000000" w:rsidR="00000000" w:rsidRPr="00000000">
        <w:rPr>
          <w:rtl w:val="0"/>
        </w:rPr>
        <w:t xml:space="preserve"> (100-500 people): Phase 1: 4-6 weeks, Phase 2: 6-12 weeks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Large organizations</w:t>
      </w:r>
      <w:r w:rsidDel="00000000" w:rsidR="00000000" w:rsidRPr="00000000">
        <w:rPr>
          <w:rtl w:val="0"/>
        </w:rPr>
        <w:t xml:space="preserve"> (500+ people): Phase 1: 6-8 weeks, Phase 2: 8-16 weeks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Adjust based on</w:t>
      </w:r>
      <w:r w:rsidDel="00000000" w:rsidR="00000000" w:rsidRPr="00000000">
        <w:rPr>
          <w:rtl w:val="0"/>
        </w:rPr>
        <w:t xml:space="preserve">: Current change capacity, leadership availability, existing methodology maturity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stja0el382m5" w:id="6"/>
      <w:bookmarkEnd w:id="6"/>
      <w:r w:rsidDel="00000000" w:rsidR="00000000" w:rsidRPr="00000000">
        <w:rPr>
          <w:rtl w:val="0"/>
        </w:rPr>
        <w:t xml:space="preserve">The Challenge: From Chaos to Harmony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i w:val="1"/>
          <w:iCs w:val="1"/>
          <w:rtl w:val="0"/>
        </w:rPr>
        <w:t xml:space="preserve">[GRAPHIC PLACEHOLDER: Split diagram showing "Organizational Chaos" (disconnected departments working independently) vs "Organizational Symphony" (coordinated workflow with clear handoffs)]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Just as an orchestra without a conductor creates chaos despite expert musicians, organizations without coordinated workflow create inefficiency despite talented teams. </w:t>
      </w:r>
      <w:r w:rsidDel="00000000" w:rsidR="00000000" w:rsidRPr="00000000">
        <w:rPr>
          <w:b w:val="1"/>
          <w:bCs w:val="1"/>
          <w:rtl w:val="0"/>
        </w:rPr>
        <w:t xml:space="preserve">Project Symphony provides the "conductor's score" for organizational harmony.</w:t>
      </w:r>
      <w:r w:rsidDel="00000000" w:rsidR="00000000" w:rsidRPr="00000000">
        <w:rPr>
          <w:rtl w:val="0"/>
        </w:rPr>
        <w:t xml:space="preserve">  This framework coordinates existing structures and practices; it does not mandate reorganization or methodology replacement.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4gn8qn4q0pq1" w:id="7"/>
      <w:bookmarkEnd w:id="7"/>
      <w:r w:rsidDel="00000000" w:rsidR="00000000" w:rsidRPr="00000000">
        <w:rPr>
          <w:rtl w:val="0"/>
        </w:rPr>
        <w:t xml:space="preserve">The Four-Movement Organizational Framework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i w:val="1"/>
          <w:iCs w:val="1"/>
          <w:rtl w:val="0"/>
        </w:rPr>
        <w:t xml:space="preserve">[GRAPHIC PLACEHOLDER: Horizontal workflow diagram showing four connected movements with arrows indicating flow between them]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rPr/>
      </w:pPr>
      <w:bookmarkStart w:colFirst="0" w:colLast="0" w:name="_veit0oc8jsqj" w:id="8"/>
      <w:bookmarkEnd w:id="8"/>
      <w:r w:rsidDel="00000000" w:rsidR="00000000" w:rsidRPr="00000000">
        <w:rPr>
          <w:b w:val="1"/>
          <w:bCs w:val="1"/>
          <w:rtl w:val="0"/>
        </w:rPr>
        <w:t xml:space="preserve">1st Movement: Work Intake &amp; Strategic Evaluation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(Allegro)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Purpose</w:t>
      </w:r>
      <w:r w:rsidDel="00000000" w:rsidR="00000000" w:rsidRPr="00000000">
        <w:rPr>
          <w:rtl w:val="0"/>
        </w:rPr>
        <w:t xml:space="preserve">: Strategic gatekeeper and direction setting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Ensuring all work aligns with organizational goals before resource commitment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Key Activity</w:t>
      </w:r>
      <w:r w:rsidDel="00000000" w:rsidR="00000000" w:rsidRPr="00000000">
        <w:rPr>
          <w:rtl w:val="0"/>
        </w:rPr>
        <w:t xml:space="preserve">: Project strategy and feasibility assessment</w:t>
      </w:r>
    </w:p>
    <w:p w:rsidR="00000000" w:rsidDel="00000000" w:rsidP="00000000" w:rsidRDefault="00000000" w:rsidRPr="00000000" w14:paraId="0000002A">
      <w:pPr>
        <w:pStyle w:val="Heading3"/>
        <w:rPr/>
      </w:pPr>
      <w:bookmarkStart w:colFirst="0" w:colLast="0" w:name="_lmjwrtw8wgaw" w:id="9"/>
      <w:bookmarkEnd w:id="9"/>
      <w:r w:rsidDel="00000000" w:rsidR="00000000" w:rsidRPr="00000000">
        <w:rPr>
          <w:b w:val="1"/>
          <w:bCs w:val="1"/>
          <w:rtl w:val="0"/>
        </w:rPr>
        <w:t xml:space="preserve">2nd Movement: Engineering &amp; Development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(Adagio/Andante)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Purpose</w:t>
      </w:r>
      <w:r w:rsidDel="00000000" w:rsidR="00000000" w:rsidRPr="00000000">
        <w:rPr>
          <w:rtl w:val="0"/>
        </w:rPr>
        <w:t xml:space="preserve">: Methodical execution and craftsmanship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Detailed planning, technical orchestration, and collaborative development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Key Activity</w:t>
      </w:r>
      <w:r w:rsidDel="00000000" w:rsidR="00000000" w:rsidRPr="00000000">
        <w:rPr>
          <w:rtl w:val="0"/>
        </w:rPr>
        <w:t xml:space="preserve">: Converting strategic vision into implementation-ready solutions</w:t>
      </w:r>
    </w:p>
    <w:p w:rsidR="00000000" w:rsidDel="00000000" w:rsidP="00000000" w:rsidRDefault="00000000" w:rsidRPr="00000000" w14:paraId="0000002E">
      <w:pPr>
        <w:pStyle w:val="Heading3"/>
        <w:rPr/>
      </w:pPr>
      <w:bookmarkStart w:colFirst="0" w:colLast="0" w:name="_di9z16bmrw55" w:id="10"/>
      <w:bookmarkEnd w:id="10"/>
      <w:r w:rsidDel="00000000" w:rsidR="00000000" w:rsidRPr="00000000">
        <w:rPr>
          <w:b w:val="1"/>
          <w:bCs w:val="1"/>
          <w:rtl w:val="0"/>
        </w:rPr>
        <w:t xml:space="preserve">3rd Movement: Implementation &amp; Training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(Scherzo/Minuet)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Purpose</w:t>
      </w:r>
      <w:r w:rsidDel="00000000" w:rsidR="00000000" w:rsidRPr="00000000">
        <w:rPr>
          <w:rtl w:val="0"/>
        </w:rPr>
        <w:t xml:space="preserve">: Bringing work to life with energy and precision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User enablement and organizational capability transformation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Key Activity</w:t>
      </w:r>
      <w:r w:rsidDel="00000000" w:rsidR="00000000" w:rsidRPr="00000000">
        <w:rPr>
          <w:rtl w:val="0"/>
        </w:rPr>
        <w:t xml:space="preserve">: Change management and adoption facilitation</w:t>
      </w:r>
    </w:p>
    <w:p w:rsidR="00000000" w:rsidDel="00000000" w:rsidP="00000000" w:rsidRDefault="00000000" w:rsidRPr="00000000" w14:paraId="00000032">
      <w:pPr>
        <w:pStyle w:val="Heading3"/>
        <w:rPr/>
      </w:pPr>
      <w:bookmarkStart w:colFirst="0" w:colLast="0" w:name="_l036zx63w28c" w:id="11"/>
      <w:bookmarkEnd w:id="11"/>
      <w:r w:rsidDel="00000000" w:rsidR="00000000" w:rsidRPr="00000000">
        <w:rPr>
          <w:b w:val="1"/>
          <w:bCs w:val="1"/>
          <w:rtl w:val="0"/>
        </w:rPr>
        <w:t xml:space="preserve">4th Movement: Engagement, Support &amp; Review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(Finale)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Purpose</w:t>
      </w:r>
      <w:r w:rsidDel="00000000" w:rsidR="00000000" w:rsidRPr="00000000">
        <w:rPr>
          <w:rtl w:val="0"/>
        </w:rPr>
        <w:t xml:space="preserve">: Sustained value realization and continuous improvement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Lasting organizational impact and feedback loops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Key Activity</w:t>
      </w:r>
      <w:r w:rsidDel="00000000" w:rsidR="00000000" w:rsidRPr="00000000">
        <w:rPr>
          <w:rtl w:val="0"/>
        </w:rPr>
        <w:t xml:space="preserve">: Ongoing support, review, and optimization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rPr/>
      </w:pPr>
      <w:bookmarkStart w:colFirst="0" w:colLast="0" w:name="_wu9thjlxqmb" w:id="12"/>
      <w:bookmarkEnd w:id="12"/>
      <w:r w:rsidDel="00000000" w:rsidR="00000000" w:rsidRPr="00000000">
        <w:rPr>
          <w:rtl w:val="0"/>
        </w:rPr>
        <w:t xml:space="preserve">Orchestra-to-Organization Mapping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*[GRAPHIC PLACEHOLDER: Simple table or visual mapping showing: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Conductor = Leadership (System Thinking)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Musicians = Work Centers (Specialized Teams)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Musical Score = Organizational Model (Workflow Coordination)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Instruments = Methodologies (Agile, DevOps, Lean, etc.)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Symphony = Shared Goals (Organizational Objectives)]*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bCs w:val="1"/>
          <w:rtl w:val="0"/>
        </w:rPr>
        <w:t xml:space="preserve">Key Insight</w:t>
      </w:r>
      <w:r w:rsidDel="00000000" w:rsidR="00000000" w:rsidRPr="00000000">
        <w:rPr>
          <w:rtl w:val="0"/>
        </w:rPr>
        <w:t xml:space="preserve">: Leadership must conduct the entire organizational orchestra, not individual departmental performances.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rPr/>
      </w:pPr>
      <w:bookmarkStart w:colFirst="0" w:colLast="0" w:name="_f77fjimy61nl" w:id="13"/>
      <w:bookmarkEnd w:id="13"/>
      <w:r w:rsidDel="00000000" w:rsidR="00000000" w:rsidRPr="00000000">
        <w:rPr>
          <w:rtl w:val="0"/>
        </w:rPr>
        <w:t xml:space="preserve">Why This Works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Makes Abstract Concrete</w:t>
      </w:r>
      <w:r w:rsidDel="00000000" w:rsidR="00000000" w:rsidRPr="00000000">
        <w:rPr>
          <w:rtl w:val="0"/>
        </w:rPr>
        <w:t xml:space="preserve"> - Orchestra metaphor transforms complex coordination into relatable concepts</w:t>
        <w:br w:type="textWrapping"/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Builds on Existing Knowledge</w:t>
      </w:r>
      <w:r w:rsidDel="00000000" w:rsidR="00000000" w:rsidRPr="00000000">
        <w:rPr>
          <w:rtl w:val="0"/>
        </w:rPr>
        <w:t xml:space="preserve"> - Leverages familiar methodologies rather than introducing new ones</w:t>
        <w:br w:type="textWrapping"/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Provides Clear Framework</w:t>
      </w:r>
      <w:r w:rsidDel="00000000" w:rsidR="00000000" w:rsidRPr="00000000">
        <w:rPr>
          <w:rtl w:val="0"/>
        </w:rPr>
        <w:t xml:space="preserve"> - Four movements give executives a mental model for organizational flow</w:t>
        <w:br w:type="textWrapping"/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Focuses on Evolution</w:t>
      </w:r>
      <w:r w:rsidDel="00000000" w:rsidR="00000000" w:rsidRPr="00000000">
        <w:rPr>
          <w:rtl w:val="0"/>
        </w:rPr>
        <w:t xml:space="preserve"> - Presents as coordination improvement, not wholesale change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rPr/>
      </w:pPr>
      <w:bookmarkStart w:colFirst="0" w:colLast="0" w:name="_x3hhi1it4p9" w:id="14"/>
      <w:bookmarkEnd w:id="14"/>
      <w:r w:rsidDel="00000000" w:rsidR="00000000" w:rsidRPr="00000000">
        <w:rPr>
          <w:rtl w:val="0"/>
        </w:rPr>
        <w:t xml:space="preserve">Immediate Next Steps</w:t>
      </w:r>
    </w:p>
    <w:p w:rsidR="00000000" w:rsidDel="00000000" w:rsidP="00000000" w:rsidRDefault="00000000" w:rsidRPr="00000000" w14:paraId="00000049">
      <w:pPr>
        <w:pStyle w:val="Heading3"/>
        <w:rPr/>
      </w:pPr>
      <w:bookmarkStart w:colFirst="0" w:colLast="0" w:name="_ey454fek9ynh" w:id="15"/>
      <w:bookmarkEnd w:id="15"/>
      <w:r w:rsidDel="00000000" w:rsidR="00000000" w:rsidRPr="00000000">
        <w:rPr>
          <w:rtl w:val="0"/>
        </w:rPr>
        <w:t xml:space="preserve">Phase 1: Foundation </w:t>
      </w:r>
      <w:r w:rsidDel="00000000" w:rsidR="00000000" w:rsidRPr="00000000">
        <w:rPr>
          <w:i w:val="1"/>
          <w:iCs w:val="1"/>
          <w:rtl w:val="0"/>
        </w:rPr>
        <w:t xml:space="preserve">([Insert timeframe based on your organization size and complexity])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Executive Sponsorship Required</w:t>
      </w:r>
      <w:r w:rsidDel="00000000" w:rsidR="00000000" w:rsidRPr="00000000">
        <w:rPr>
          <w:rtl w:val="0"/>
        </w:rPr>
        <w:t xml:space="preserve">: Progress depends on a named executive sponsor and agreed follow-up cadence.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Work Center Mapping</w:t>
      </w:r>
      <w:r w:rsidDel="00000000" w:rsidR="00000000" w:rsidRPr="00000000">
        <w:rPr>
          <w:rtl w:val="0"/>
        </w:rPr>
        <w:t xml:space="preserve"> - Identify your organizational "musicians" and their current coordination challenges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Leadership Alignment</w:t>
      </w:r>
      <w:r w:rsidDel="00000000" w:rsidR="00000000" w:rsidRPr="00000000">
        <w:rPr>
          <w:rtl w:val="0"/>
        </w:rPr>
        <w:t xml:space="preserve"> - Ensure executive team understands their role as "conductors"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Current State Assessment</w:t>
      </w:r>
      <w:r w:rsidDel="00000000" w:rsidR="00000000" w:rsidRPr="00000000">
        <w:rPr>
          <w:rtl w:val="0"/>
        </w:rPr>
        <w:t xml:space="preserve"> - Document existing workflow patterns and handoff issues</w:t>
      </w:r>
    </w:p>
    <w:p w:rsidR="00000000" w:rsidDel="00000000" w:rsidP="00000000" w:rsidRDefault="00000000" w:rsidRPr="00000000" w14:paraId="0000004E">
      <w:pPr>
        <w:pStyle w:val="Heading3"/>
        <w:rPr/>
      </w:pPr>
      <w:bookmarkStart w:colFirst="0" w:colLast="0" w:name="_i9ln3sdg6b1o" w:id="16"/>
      <w:bookmarkEnd w:id="16"/>
      <w:r w:rsidDel="00000000" w:rsidR="00000000" w:rsidRPr="00000000">
        <w:rPr>
          <w:rtl w:val="0"/>
        </w:rPr>
        <w:t xml:space="preserve">Phase 2: Framework Implementation </w:t>
      </w:r>
      <w:r w:rsidDel="00000000" w:rsidR="00000000" w:rsidRPr="00000000">
        <w:rPr>
          <w:i w:val="1"/>
          <w:iCs w:val="1"/>
          <w:rtl w:val="0"/>
        </w:rPr>
        <w:t xml:space="preserve">([Insert timeframe based on your capacity and priorities])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Pilot Selection</w:t>
      </w:r>
      <w:r w:rsidDel="00000000" w:rsidR="00000000" w:rsidRPr="00000000">
        <w:rPr>
          <w:rtl w:val="0"/>
        </w:rPr>
        <w:t xml:space="preserve"> - Choose 3-5 high-impact work centers for initial coordination improvement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Methodology Integration</w:t>
      </w:r>
      <w:r w:rsidDel="00000000" w:rsidR="00000000" w:rsidRPr="00000000">
        <w:rPr>
          <w:rtl w:val="0"/>
        </w:rPr>
        <w:t xml:space="preserve"> - Coordinate existing Agile/DevOps/Lean practices within four-movement structure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Measurement Design</w:t>
      </w:r>
      <w:r w:rsidDel="00000000" w:rsidR="00000000" w:rsidRPr="00000000">
        <w:rPr>
          <w:rtl w:val="0"/>
        </w:rPr>
        <w:t xml:space="preserve"> - Establish flow efficiency metrics across the system vs. departmental metrics</w:t>
      </w:r>
    </w:p>
    <w:p w:rsidR="00000000" w:rsidDel="00000000" w:rsidP="00000000" w:rsidRDefault="00000000" w:rsidRPr="00000000" w14:paraId="00000052">
      <w:pPr>
        <w:pStyle w:val="Heading3"/>
        <w:rPr/>
      </w:pPr>
      <w:bookmarkStart w:colFirst="0" w:colLast="0" w:name="_6mlp38lvoznb" w:id="17"/>
      <w:bookmarkEnd w:id="17"/>
      <w:r w:rsidDel="00000000" w:rsidR="00000000" w:rsidRPr="00000000">
        <w:rPr>
          <w:rtl w:val="0"/>
        </w:rPr>
        <w:t xml:space="preserve">Phase 3: Sustained Orchestration (Leadership-Owned)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Continuous Improvement</w:t>
      </w:r>
      <w:r w:rsidDel="00000000" w:rsidR="00000000" w:rsidRPr="00000000">
        <w:rPr>
          <w:rtl w:val="0"/>
        </w:rPr>
        <w:t xml:space="preserve"> - Regular review and optimization of coordination patterns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Scaling Success</w:t>
      </w:r>
      <w:r w:rsidDel="00000000" w:rsidR="00000000" w:rsidRPr="00000000">
        <w:rPr>
          <w:rtl w:val="0"/>
        </w:rPr>
        <w:t xml:space="preserve"> - Expand framework to additional organizational areas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Cultural Integration</w:t>
      </w:r>
      <w:r w:rsidDel="00000000" w:rsidR="00000000" w:rsidRPr="00000000">
        <w:rPr>
          <w:rtl w:val="0"/>
        </w:rPr>
        <w:t xml:space="preserve"> - Embed system thinking throughout leadership practices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rPr/>
      </w:pPr>
      <w:bookmarkStart w:colFirst="0" w:colLast="0" w:name="_h8rio6z2y4l4" w:id="18"/>
      <w:bookmarkEnd w:id="18"/>
      <w:r w:rsidDel="00000000" w:rsidR="00000000" w:rsidRPr="00000000">
        <w:rPr>
          <w:rtl w:val="0"/>
        </w:rPr>
        <w:t xml:space="preserve">Essential Resources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b w:val="1"/>
          <w:bCs w:val="1"/>
          <w:rtl w:val="0"/>
        </w:rPr>
        <w:t xml:space="preserve">Project Symphony Book</w:t>
      </w:r>
      <w:r w:rsidDel="00000000" w:rsidR="00000000" w:rsidRPr="00000000">
        <w:rPr>
          <w:rtl w:val="0"/>
        </w:rPr>
        <w:t xml:space="preserve"> - Complete theoretical foundation and comprehensive implementation guidance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Workflow Orchestration Toolkit</w:t>
      </w:r>
      <w:r w:rsidDel="00000000" w:rsidR="00000000" w:rsidRPr="00000000">
        <w:rPr>
          <w:rtl w:val="0"/>
        </w:rPr>
        <w:t xml:space="preserve"> - Practical templates for work center identification and workflow analysis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Field Guide (Chapter 6)</w:t>
      </w:r>
      <w:r w:rsidDel="00000000" w:rsidR="00000000" w:rsidRPr="00000000">
        <w:rPr>
          <w:rtl w:val="0"/>
        </w:rPr>
        <w:t xml:space="preserve"> - Step-by-step methodology for systematic implementation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rPr/>
      </w:pPr>
      <w:bookmarkStart w:colFirst="0" w:colLast="0" w:name="_vxekmmm2dev7" w:id="19"/>
      <w:bookmarkEnd w:id="19"/>
      <w:r w:rsidDel="00000000" w:rsidR="00000000" w:rsidRPr="00000000">
        <w:rPr>
          <w:rtl w:val="0"/>
        </w:rPr>
        <w:t xml:space="preserve">Contact &amp; Follow-Up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b w:val="1"/>
          <w:bCs w:val="1"/>
          <w:rtl w:val="0"/>
        </w:rPr>
        <w:t xml:space="preserve">Presenter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iCs w:val="1"/>
          <w:rtl w:val="0"/>
        </w:rPr>
        <w:t xml:space="preserve">[Name and Contact Information]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Next Meeting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iCs w:val="1"/>
          <w:rtl w:val="0"/>
        </w:rPr>
        <w:t xml:space="preserve">[Schedule follow-up session within 2 weeks]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Implementation Support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iCs w:val="1"/>
          <w:rtl w:val="0"/>
        </w:rPr>
        <w:t xml:space="preserve">[Reference to additional resources or consulting support]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i w:val="1"/>
          <w:iCs w:val="1"/>
          <w:rtl w:val="0"/>
        </w:rPr>
        <w:t xml:space="preserve">Remember: This is your opening movement. Success depends on clear communication, metaphor consistency, and inspiring leadership toward organizational harmony through coordinated workflow orchestration.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